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50D" w:rsidRDefault="000F4072" w:rsidP="00DD5ABF">
      <w:pPr>
        <w:jc w:val="center"/>
      </w:pPr>
      <w:r>
        <w:rPr>
          <w:noProof/>
        </w:rPr>
        <w:drawing>
          <wp:anchor distT="0" distB="0" distL="114300" distR="114300" simplePos="0" relativeHeight="251663360" behindDoc="1" locked="0" layoutInCell="1" allowOverlap="1" wp14:anchorId="0B0330B2">
            <wp:simplePos x="0" y="0"/>
            <wp:positionH relativeFrom="margin">
              <wp:posOffset>3771900</wp:posOffset>
            </wp:positionH>
            <wp:positionV relativeFrom="paragraph">
              <wp:posOffset>638175</wp:posOffset>
            </wp:positionV>
            <wp:extent cx="1029722" cy="685492"/>
            <wp:effectExtent l="0" t="0" r="0" b="635"/>
            <wp:wrapNone/>
            <wp:docPr id="7" name="Picture 7" descr="Louis Riel – ES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uis Riel – ESL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722" cy="6854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C241567">
            <wp:simplePos x="0" y="0"/>
            <wp:positionH relativeFrom="column">
              <wp:posOffset>2599690</wp:posOffset>
            </wp:positionH>
            <wp:positionV relativeFrom="paragraph">
              <wp:posOffset>628650</wp:posOffset>
            </wp:positionV>
            <wp:extent cx="924281" cy="723900"/>
            <wp:effectExtent l="0" t="0" r="9525" b="0"/>
            <wp:wrapNone/>
            <wp:docPr id="5" name="Picture 5" descr="Free Biso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ison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281"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ABF">
        <w:t xml:space="preserve">Social Studies 9 </w:t>
      </w:r>
      <w:r w:rsidR="00DD5ABF">
        <w:tab/>
      </w:r>
      <w:r w:rsidR="00DD5ABF">
        <w:tab/>
      </w:r>
      <w:r w:rsidR="00DD5ABF">
        <w:tab/>
      </w:r>
      <w:r w:rsidR="00DD5ABF">
        <w:tab/>
      </w:r>
      <w:r w:rsidR="00DD5ABF">
        <w:tab/>
      </w:r>
      <w:r w:rsidR="00DD5ABF">
        <w:tab/>
      </w:r>
      <w:r w:rsidR="00DD5ABF">
        <w:tab/>
      </w:r>
      <w:r w:rsidR="00DD5ABF">
        <w:tab/>
      </w:r>
      <w:r w:rsidR="00DD5ABF">
        <w:tab/>
      </w:r>
      <w:r w:rsidR="00DD5ABF">
        <w:tab/>
        <w:t xml:space="preserve">           Ms. Carey </w:t>
      </w:r>
      <w:r w:rsidR="00DD5ABF">
        <w:br/>
      </w:r>
      <w:r w:rsidR="00DD5ABF" w:rsidRPr="00DD5ABF">
        <w:rPr>
          <w:b/>
          <w:sz w:val="28"/>
        </w:rPr>
        <w:t xml:space="preserve">The Metis &amp; Red River Valley Assignment </w:t>
      </w:r>
      <w:r w:rsidR="00DD5ABF" w:rsidRPr="00DD5ABF">
        <w:rPr>
          <w:b/>
          <w:sz w:val="28"/>
        </w:rPr>
        <w:br/>
      </w:r>
      <w:r w:rsidR="00DD5ABF" w:rsidRPr="00DD5ABF">
        <w:rPr>
          <w:i/>
          <w:sz w:val="24"/>
        </w:rPr>
        <w:t>The Northwest from 1800-1860</w:t>
      </w:r>
    </w:p>
    <w:p w:rsidR="00DD5ABF" w:rsidRDefault="00DD5ABF">
      <w:r>
        <w:t>Name: ________________________</w:t>
      </w:r>
      <w:r>
        <w:br/>
        <w:t xml:space="preserve">Date: _________________________ </w:t>
      </w:r>
      <w:r>
        <w:br/>
        <w:t>Block: ________________________</w:t>
      </w:r>
    </w:p>
    <w:p w:rsidR="00DD5ABF" w:rsidRDefault="00DD5ABF">
      <w:r>
        <w:t>Please read pages 138-145 of your textbook (Horizons 2</w:t>
      </w:r>
      <w:r w:rsidRPr="00DD5ABF">
        <w:rPr>
          <w:vertAlign w:val="superscript"/>
        </w:rPr>
        <w:t>nd</w:t>
      </w:r>
      <w:r>
        <w:t xml:space="preserve"> Edition) to answer the following questions.</w:t>
      </w:r>
    </w:p>
    <w:p w:rsidR="00DD5ABF" w:rsidRPr="00DD5ABF" w:rsidRDefault="00DD5ABF" w:rsidP="00DD5ABF">
      <w:pPr>
        <w:pStyle w:val="ListParagraph"/>
        <w:numPr>
          <w:ilvl w:val="0"/>
          <w:numId w:val="1"/>
        </w:numPr>
        <w:rPr>
          <w:b/>
        </w:rPr>
      </w:pPr>
      <w:r w:rsidRPr="00DD5ABF">
        <w:rPr>
          <w:b/>
        </w:rPr>
        <w:t xml:space="preserve">Why did fur traders begin marrying the daughters of local First Nation families and why was this practice encouraged? Explain. </w:t>
      </w:r>
    </w:p>
    <w:p w:rsidR="00DD5ABF" w:rsidRDefault="00DD5ABF" w:rsidP="00DD5ABF"/>
    <w:p w:rsidR="00DD5ABF" w:rsidRDefault="00DD5ABF" w:rsidP="00DD5ABF"/>
    <w:p w:rsidR="00DD5ABF" w:rsidRPr="00DD5ABF" w:rsidRDefault="00DD5ABF" w:rsidP="00DD5ABF">
      <w:pPr>
        <w:rPr>
          <w:b/>
        </w:rPr>
      </w:pPr>
    </w:p>
    <w:p w:rsidR="00DD5ABF" w:rsidRPr="00DD5ABF" w:rsidRDefault="00DD5ABF" w:rsidP="00DD5ABF">
      <w:pPr>
        <w:pStyle w:val="ListParagraph"/>
        <w:numPr>
          <w:ilvl w:val="0"/>
          <w:numId w:val="1"/>
        </w:numPr>
        <w:rPr>
          <w:b/>
        </w:rPr>
      </w:pPr>
      <w:r w:rsidRPr="00DD5ABF">
        <w:rPr>
          <w:b/>
        </w:rPr>
        <w:t xml:space="preserve">How did the </w:t>
      </w:r>
      <w:r w:rsidRPr="0036032B">
        <w:rPr>
          <w:b/>
          <w:u w:val="single"/>
        </w:rPr>
        <w:t xml:space="preserve">NWC </w:t>
      </w:r>
      <w:r w:rsidRPr="00DD5ABF">
        <w:rPr>
          <w:b/>
        </w:rPr>
        <w:t xml:space="preserve">and </w:t>
      </w:r>
      <w:r w:rsidRPr="0036032B">
        <w:rPr>
          <w:b/>
          <w:u w:val="single"/>
        </w:rPr>
        <w:t>HBC</w:t>
      </w:r>
      <w:r w:rsidRPr="00DD5ABF">
        <w:rPr>
          <w:b/>
        </w:rPr>
        <w:t xml:space="preserve"> feel about these marriages? Explain how each company felt. </w:t>
      </w:r>
    </w:p>
    <w:p w:rsidR="00DD5ABF" w:rsidRDefault="00DD5ABF" w:rsidP="00DD5ABF">
      <w:pPr>
        <w:ind w:left="360"/>
      </w:pPr>
    </w:p>
    <w:p w:rsidR="00DD5ABF" w:rsidRDefault="00DD5ABF" w:rsidP="00DD5ABF">
      <w:pPr>
        <w:ind w:left="360"/>
      </w:pPr>
    </w:p>
    <w:p w:rsidR="00DD5ABF" w:rsidRDefault="00DD5ABF" w:rsidP="00DD5ABF"/>
    <w:p w:rsidR="00DD5ABF" w:rsidRDefault="00DD5ABF" w:rsidP="00DD5ABF">
      <w:pPr>
        <w:ind w:left="360"/>
      </w:pPr>
    </w:p>
    <w:p w:rsidR="00DD5ABF" w:rsidRPr="00DD5ABF" w:rsidRDefault="00DD5ABF" w:rsidP="00DD5ABF">
      <w:pPr>
        <w:pStyle w:val="ListParagraph"/>
        <w:numPr>
          <w:ilvl w:val="0"/>
          <w:numId w:val="1"/>
        </w:numPr>
        <w:rPr>
          <w:b/>
        </w:rPr>
      </w:pPr>
      <w:r w:rsidRPr="00DD5ABF">
        <w:rPr>
          <w:b/>
        </w:rPr>
        <w:t xml:space="preserve">A growing number of people in the Northwest became children of European fur traders and First Nation Indigenous women. These children were something entirely unique to Canada. Explain how this would be unique and where did the term ‘Metis’ come from? </w:t>
      </w:r>
    </w:p>
    <w:p w:rsidR="00DD5ABF" w:rsidRDefault="00DD5ABF" w:rsidP="00DD5ABF"/>
    <w:p w:rsidR="00DD5ABF" w:rsidRDefault="00DD5ABF" w:rsidP="00DD5ABF"/>
    <w:p w:rsidR="00DD5ABF" w:rsidRDefault="00DD5ABF" w:rsidP="00DD5ABF"/>
    <w:p w:rsidR="00DD5ABF" w:rsidRDefault="00DD5ABF" w:rsidP="00DD5ABF"/>
    <w:p w:rsidR="00DD5ABF" w:rsidRDefault="00DD5ABF" w:rsidP="00DD5ABF"/>
    <w:p w:rsidR="00DD5ABF" w:rsidRDefault="00DD5ABF" w:rsidP="00DD5ABF"/>
    <w:p w:rsidR="00DD5ABF" w:rsidRPr="00DD5ABF" w:rsidRDefault="000F4072" w:rsidP="00DD5ABF">
      <w:pPr>
        <w:pStyle w:val="ListParagraph"/>
        <w:numPr>
          <w:ilvl w:val="0"/>
          <w:numId w:val="1"/>
        </w:numPr>
        <w:rPr>
          <w:b/>
        </w:rPr>
      </w:pPr>
      <w:r>
        <w:rPr>
          <w:noProof/>
        </w:rPr>
        <w:drawing>
          <wp:anchor distT="0" distB="0" distL="114300" distR="114300" simplePos="0" relativeHeight="251664384" behindDoc="1" locked="0" layoutInCell="1" allowOverlap="1" wp14:anchorId="66319325">
            <wp:simplePos x="0" y="0"/>
            <wp:positionH relativeFrom="column">
              <wp:posOffset>4962525</wp:posOffset>
            </wp:positionH>
            <wp:positionV relativeFrom="paragraph">
              <wp:posOffset>256540</wp:posOffset>
            </wp:positionV>
            <wp:extent cx="1314450" cy="1788367"/>
            <wp:effectExtent l="0" t="0" r="0" b="2540"/>
            <wp:wrapNone/>
            <wp:docPr id="8" name="Picture 8" descr="Settlement - First Peoples &amp; Settlers - The Me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tlement - First Peoples &amp; Settlers - The Me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890" cy="1798489"/>
                    </a:xfrm>
                    <a:prstGeom prst="rect">
                      <a:avLst/>
                    </a:prstGeom>
                    <a:noFill/>
                    <a:ln>
                      <a:noFill/>
                    </a:ln>
                  </pic:spPr>
                </pic:pic>
              </a:graphicData>
            </a:graphic>
            <wp14:sizeRelH relativeFrom="page">
              <wp14:pctWidth>0</wp14:pctWidth>
            </wp14:sizeRelH>
            <wp14:sizeRelV relativeFrom="page">
              <wp14:pctHeight>0</wp14:pctHeight>
            </wp14:sizeRelV>
          </wp:anchor>
        </w:drawing>
      </w:r>
      <w:r w:rsidR="00DD5ABF" w:rsidRPr="00DD5ABF">
        <w:rPr>
          <w:b/>
        </w:rPr>
        <w:t xml:space="preserve">Look at </w:t>
      </w:r>
      <w:r w:rsidR="00DD5ABF" w:rsidRPr="0036032B">
        <w:rPr>
          <w:b/>
          <w:u w:val="single"/>
        </w:rPr>
        <w:t>Figure 4-11 on p.139</w:t>
      </w:r>
      <w:r w:rsidR="00DD5ABF" w:rsidRPr="00DD5ABF">
        <w:rPr>
          <w:b/>
        </w:rPr>
        <w:t xml:space="preserve"> of a Metis family in Alberta in 1890. What evidence does this photo provide about the merging of the European and Indigenous cultures? </w:t>
      </w:r>
      <w:r>
        <w:rPr>
          <w:b/>
        </w:rPr>
        <w:br/>
      </w:r>
      <w:r w:rsidR="00DD5ABF" w:rsidRPr="00DD5ABF">
        <w:rPr>
          <w:b/>
        </w:rPr>
        <w:t xml:space="preserve">Give at least </w:t>
      </w:r>
      <w:r w:rsidR="00DD5ABF" w:rsidRPr="000F4072">
        <w:rPr>
          <w:b/>
          <w:u w:val="single"/>
        </w:rPr>
        <w:t>THREE examples</w:t>
      </w:r>
      <w:r w:rsidR="00DD5ABF" w:rsidRPr="00DD5ABF">
        <w:rPr>
          <w:b/>
        </w:rPr>
        <w:t xml:space="preserve">. </w:t>
      </w:r>
    </w:p>
    <w:p w:rsidR="00DD5ABF" w:rsidRDefault="00DD5ABF" w:rsidP="00DD5ABF">
      <w:pPr>
        <w:ind w:left="360"/>
      </w:pPr>
    </w:p>
    <w:p w:rsidR="00DD5ABF" w:rsidRDefault="00DD5ABF" w:rsidP="00DD5ABF">
      <w:pPr>
        <w:ind w:left="360"/>
      </w:pPr>
    </w:p>
    <w:p w:rsidR="00DD5ABF" w:rsidRDefault="00DD5ABF" w:rsidP="00DD5ABF">
      <w:pPr>
        <w:ind w:left="360"/>
      </w:pPr>
    </w:p>
    <w:p w:rsidR="00DD5ABF" w:rsidRDefault="00DD5ABF" w:rsidP="00DD5ABF">
      <w:pPr>
        <w:pStyle w:val="ListParagraph"/>
        <w:numPr>
          <w:ilvl w:val="0"/>
          <w:numId w:val="1"/>
        </w:numPr>
      </w:pPr>
      <w:r w:rsidRPr="00DD5ABF">
        <w:rPr>
          <w:b/>
        </w:rPr>
        <w:lastRenderedPageBreak/>
        <w:t>What are BISON</w:t>
      </w:r>
      <w:r w:rsidRPr="00DD5ABF">
        <w:rPr>
          <w:b/>
          <w:u w:val="single"/>
        </w:rPr>
        <w:t xml:space="preserve"> and</w:t>
      </w:r>
      <w:r w:rsidRPr="00DD5ABF">
        <w:rPr>
          <w:b/>
        </w:rPr>
        <w:t xml:space="preserve"> why was the Bison Hunt so important for the entire community? Explain</w:t>
      </w:r>
      <w:r>
        <w:t xml:space="preserve">. </w:t>
      </w:r>
    </w:p>
    <w:p w:rsidR="00DD5ABF" w:rsidRDefault="00DD5ABF" w:rsidP="00DD5ABF">
      <w:pPr>
        <w:pStyle w:val="ListParagraph"/>
      </w:pPr>
    </w:p>
    <w:p w:rsidR="00DD5ABF" w:rsidRDefault="000F4072" w:rsidP="00DD5ABF">
      <w:r>
        <w:rPr>
          <w:noProof/>
        </w:rPr>
        <w:drawing>
          <wp:anchor distT="0" distB="0" distL="114300" distR="114300" simplePos="0" relativeHeight="251660288" behindDoc="1" locked="0" layoutInCell="1" allowOverlap="1" wp14:anchorId="7ACC9AD1">
            <wp:simplePos x="0" y="0"/>
            <wp:positionH relativeFrom="column">
              <wp:posOffset>4743450</wp:posOffset>
            </wp:positionH>
            <wp:positionV relativeFrom="paragraph">
              <wp:posOffset>6350</wp:posOffset>
            </wp:positionV>
            <wp:extent cx="1536290" cy="952500"/>
            <wp:effectExtent l="0" t="0" r="6985" b="0"/>
            <wp:wrapNone/>
            <wp:docPr id="4" name="Picture 4" descr="2,605 Oklahoma Cliparts, Stock Vector And Royalty Free Oklah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05 Oklahoma Cliparts, Stock Vector And Royalty Free Oklahom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2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ABF" w:rsidRDefault="00DD5ABF" w:rsidP="00DD5ABF"/>
    <w:p w:rsidR="00DD5ABF" w:rsidRDefault="00DD5ABF" w:rsidP="00DD5ABF"/>
    <w:p w:rsidR="00DD5ABF" w:rsidRDefault="00DD5ABF" w:rsidP="00DD5ABF"/>
    <w:p w:rsidR="00DD5ABF" w:rsidRDefault="00DD5ABF" w:rsidP="00DD5ABF"/>
    <w:p w:rsidR="00DD5ABF" w:rsidRDefault="00DD5ABF" w:rsidP="00DD5ABF">
      <w:pPr>
        <w:pStyle w:val="ListParagraph"/>
        <w:numPr>
          <w:ilvl w:val="0"/>
          <w:numId w:val="1"/>
        </w:numPr>
        <w:rPr>
          <w:b/>
        </w:rPr>
      </w:pPr>
      <w:r w:rsidRPr="00DD5ABF">
        <w:rPr>
          <w:b/>
        </w:rPr>
        <w:t xml:space="preserve">Examine </w:t>
      </w:r>
      <w:r w:rsidRPr="0036032B">
        <w:rPr>
          <w:b/>
          <w:u w:val="single"/>
        </w:rPr>
        <w:t>Figure 4-14 on page 141</w:t>
      </w:r>
      <w:r w:rsidRPr="00DD5ABF">
        <w:rPr>
          <w:b/>
        </w:rPr>
        <w:t xml:space="preserve"> “</w:t>
      </w:r>
      <w:r w:rsidRPr="0036032B">
        <w:rPr>
          <w:b/>
          <w:i/>
        </w:rPr>
        <w:t>Zoom In: The Red River Cart</w:t>
      </w:r>
      <w:r w:rsidRPr="00DD5ABF">
        <w:rPr>
          <w:b/>
        </w:rPr>
        <w:t xml:space="preserve">” of the photo of Main Street in Winnipeg in 1879. Why would such a wide street be unusual in a town or city and why was it like this in Winnipeg? </w:t>
      </w:r>
    </w:p>
    <w:p w:rsidR="00DD5ABF" w:rsidRDefault="00D57D69" w:rsidP="00DD5ABF">
      <w:pPr>
        <w:rPr>
          <w:b/>
        </w:rPr>
      </w:pPr>
      <w:r>
        <w:rPr>
          <w:noProof/>
        </w:rPr>
        <w:drawing>
          <wp:anchor distT="0" distB="0" distL="114300" distR="114300" simplePos="0" relativeHeight="251665408" behindDoc="1" locked="0" layoutInCell="1" allowOverlap="1" wp14:anchorId="2DCB959E">
            <wp:simplePos x="0" y="0"/>
            <wp:positionH relativeFrom="column">
              <wp:posOffset>4460240</wp:posOffset>
            </wp:positionH>
            <wp:positionV relativeFrom="paragraph">
              <wp:posOffset>10795</wp:posOffset>
            </wp:positionV>
            <wp:extent cx="2054831" cy="1371600"/>
            <wp:effectExtent l="0" t="0" r="3175" b="0"/>
            <wp:wrapNone/>
            <wp:docPr id="9" name="Picture 9" descr="Main Street, Winnipeg, 1879 · Digital History - Histoir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n Street, Winnipeg, 1879 · Digital History - Histoire Numér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31"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ABF" w:rsidRDefault="00DD5ABF" w:rsidP="00DD5ABF">
      <w:pPr>
        <w:rPr>
          <w:b/>
        </w:rPr>
      </w:pPr>
    </w:p>
    <w:p w:rsidR="00DD5ABF" w:rsidRDefault="00DD5ABF" w:rsidP="00DD5ABF">
      <w:pPr>
        <w:rPr>
          <w:b/>
        </w:rPr>
      </w:pPr>
    </w:p>
    <w:p w:rsidR="00DD5ABF" w:rsidRDefault="00DD5ABF" w:rsidP="00DD5ABF">
      <w:pPr>
        <w:rPr>
          <w:b/>
        </w:rPr>
      </w:pPr>
    </w:p>
    <w:p w:rsidR="00DD5ABF" w:rsidRDefault="00DD5ABF" w:rsidP="00DD5ABF">
      <w:pPr>
        <w:rPr>
          <w:b/>
        </w:rPr>
      </w:pPr>
    </w:p>
    <w:p w:rsidR="00DD5ABF" w:rsidRDefault="00DD5ABF" w:rsidP="00DD5ABF">
      <w:pPr>
        <w:rPr>
          <w:b/>
        </w:rPr>
      </w:pPr>
    </w:p>
    <w:p w:rsidR="00DD5ABF" w:rsidRDefault="00DD5ABF" w:rsidP="00DD5ABF">
      <w:pPr>
        <w:rPr>
          <w:b/>
        </w:rPr>
      </w:pPr>
    </w:p>
    <w:p w:rsidR="00DD5ABF" w:rsidRDefault="0036032B" w:rsidP="00DD5ABF">
      <w:pPr>
        <w:pStyle w:val="ListParagraph"/>
        <w:numPr>
          <w:ilvl w:val="0"/>
          <w:numId w:val="1"/>
        </w:numPr>
        <w:rPr>
          <w:b/>
        </w:rPr>
      </w:pPr>
      <w:r>
        <w:rPr>
          <w:b/>
        </w:rPr>
        <w:t>Examine the “</w:t>
      </w:r>
      <w:r w:rsidRPr="0036032B">
        <w:rPr>
          <w:b/>
          <w:i/>
          <w:u w:val="single"/>
        </w:rPr>
        <w:t>Laws of the Bison Hunt”</w:t>
      </w:r>
      <w:r w:rsidRPr="0036032B">
        <w:rPr>
          <w:b/>
          <w:u w:val="single"/>
        </w:rPr>
        <w:t xml:space="preserve"> on p.142</w:t>
      </w:r>
      <w:r>
        <w:rPr>
          <w:b/>
        </w:rPr>
        <w:t xml:space="preserve">. What do these rules tell us about the bison hunt? What do they show us about the Metis people? Explain. </w:t>
      </w: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pStyle w:val="ListParagraph"/>
        <w:numPr>
          <w:ilvl w:val="0"/>
          <w:numId w:val="1"/>
        </w:numPr>
        <w:rPr>
          <w:b/>
        </w:rPr>
      </w:pPr>
      <w:r>
        <w:rPr>
          <w:b/>
        </w:rPr>
        <w:t>Who was the Earl of Selkirk and why has he been called an “</w:t>
      </w:r>
      <w:r w:rsidRPr="000F4072">
        <w:rPr>
          <w:b/>
          <w:i/>
        </w:rPr>
        <w:t>unrealistic idealist</w:t>
      </w:r>
      <w:r>
        <w:rPr>
          <w:b/>
        </w:rPr>
        <w:t xml:space="preserve">”? Find </w:t>
      </w:r>
      <w:r w:rsidRPr="000F4072">
        <w:rPr>
          <w:b/>
          <w:u w:val="single"/>
        </w:rPr>
        <w:t>evidence to either support this or deny this claim and explain why you picked your evidence</w:t>
      </w:r>
      <w:r>
        <w:rPr>
          <w:b/>
        </w:rPr>
        <w:t xml:space="preserve">. </w:t>
      </w:r>
    </w:p>
    <w:p w:rsidR="0036032B" w:rsidRDefault="00D57D69" w:rsidP="0036032B">
      <w:pPr>
        <w:ind w:left="360"/>
        <w:rPr>
          <w:b/>
        </w:rPr>
      </w:pPr>
      <w:r>
        <w:rPr>
          <w:noProof/>
        </w:rPr>
        <w:drawing>
          <wp:anchor distT="0" distB="0" distL="114300" distR="114300" simplePos="0" relativeHeight="251662336" behindDoc="1" locked="0" layoutInCell="1" allowOverlap="1" wp14:anchorId="058C424D">
            <wp:simplePos x="0" y="0"/>
            <wp:positionH relativeFrom="column">
              <wp:posOffset>5000625</wp:posOffset>
            </wp:positionH>
            <wp:positionV relativeFrom="paragraph">
              <wp:posOffset>104140</wp:posOffset>
            </wp:positionV>
            <wp:extent cx="1190625" cy="1482869"/>
            <wp:effectExtent l="0" t="0" r="0" b="3175"/>
            <wp:wrapNone/>
            <wp:docPr id="6" name="Picture 6" descr="Thomas Douglas, 5th Earl of Selkir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omas Douglas, 5th Earl of Selkirk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4828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73055D" w:rsidP="0036032B">
      <w:pPr>
        <w:pStyle w:val="ListParagraph"/>
        <w:numPr>
          <w:ilvl w:val="0"/>
          <w:numId w:val="1"/>
        </w:numPr>
        <w:rPr>
          <w:b/>
        </w:rPr>
      </w:pPr>
      <w:r>
        <w:rPr>
          <w:noProof/>
        </w:rPr>
        <w:lastRenderedPageBreak/>
        <w:drawing>
          <wp:anchor distT="0" distB="0" distL="114300" distR="114300" simplePos="0" relativeHeight="251658240" behindDoc="1" locked="0" layoutInCell="1" allowOverlap="1" wp14:anchorId="3F2E6A69">
            <wp:simplePos x="0" y="0"/>
            <wp:positionH relativeFrom="column">
              <wp:posOffset>4629150</wp:posOffset>
            </wp:positionH>
            <wp:positionV relativeFrom="paragraph">
              <wp:posOffset>-161925</wp:posOffset>
            </wp:positionV>
            <wp:extent cx="1801644" cy="1209675"/>
            <wp:effectExtent l="0" t="0" r="8255" b="0"/>
            <wp:wrapNone/>
            <wp:docPr id="1" name="Picture 1" descr="The Metis and the Red River Sett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tis and the Red River Sett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644"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2B">
        <w:rPr>
          <w:b/>
        </w:rPr>
        <w:t xml:space="preserve">What was the </w:t>
      </w:r>
      <w:r w:rsidR="0036032B" w:rsidRPr="00341B17">
        <w:rPr>
          <w:b/>
          <w:u w:val="single"/>
        </w:rPr>
        <w:t>Selkirk Settlement also known as</w:t>
      </w:r>
      <w:r w:rsidR="0036032B">
        <w:rPr>
          <w:b/>
        </w:rPr>
        <w:t>?</w:t>
      </w:r>
      <w:r w:rsidRPr="0073055D">
        <w:rPr>
          <w:noProof/>
        </w:rPr>
        <w:t xml:space="preserve"> </w:t>
      </w:r>
    </w:p>
    <w:p w:rsidR="0036032B" w:rsidRDefault="0036032B" w:rsidP="0036032B">
      <w:pPr>
        <w:pStyle w:val="ListParagraph"/>
        <w:rPr>
          <w:b/>
        </w:rPr>
      </w:pPr>
    </w:p>
    <w:p w:rsidR="0036032B" w:rsidRDefault="0036032B" w:rsidP="0036032B">
      <w:pPr>
        <w:pStyle w:val="ListParagraph"/>
        <w:rPr>
          <w:b/>
        </w:rPr>
      </w:pPr>
      <w:bookmarkStart w:id="0" w:name="_GoBack"/>
      <w:bookmarkEnd w:id="0"/>
    </w:p>
    <w:p w:rsidR="0036032B" w:rsidRDefault="0036032B" w:rsidP="0036032B">
      <w:pPr>
        <w:pStyle w:val="ListParagraph"/>
        <w:rPr>
          <w:b/>
        </w:rPr>
      </w:pPr>
      <w:r>
        <w:rPr>
          <w:b/>
        </w:rPr>
        <w:br/>
      </w:r>
    </w:p>
    <w:p w:rsidR="0036032B" w:rsidRDefault="0036032B" w:rsidP="0036032B">
      <w:pPr>
        <w:pStyle w:val="ListParagraph"/>
        <w:numPr>
          <w:ilvl w:val="0"/>
          <w:numId w:val="1"/>
        </w:numPr>
        <w:rPr>
          <w:b/>
        </w:rPr>
      </w:pPr>
      <w:r>
        <w:rPr>
          <w:b/>
        </w:rPr>
        <w:t xml:space="preserve">What was the </w:t>
      </w:r>
      <w:r w:rsidRPr="00341B17">
        <w:rPr>
          <w:b/>
          <w:u w:val="single"/>
        </w:rPr>
        <w:t>Pemmican Proclamation</w:t>
      </w:r>
      <w:r>
        <w:rPr>
          <w:b/>
        </w:rPr>
        <w:t xml:space="preserve">? Explain. </w:t>
      </w: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73055D" w:rsidP="0036032B">
      <w:pPr>
        <w:pStyle w:val="ListParagraph"/>
        <w:numPr>
          <w:ilvl w:val="0"/>
          <w:numId w:val="1"/>
        </w:numPr>
        <w:rPr>
          <w:b/>
        </w:rPr>
      </w:pPr>
      <w:r w:rsidRPr="00341B17">
        <w:rPr>
          <w:noProof/>
          <w:u w:val="single"/>
        </w:rPr>
        <w:drawing>
          <wp:anchor distT="0" distB="0" distL="114300" distR="114300" simplePos="0" relativeHeight="251659264" behindDoc="1" locked="0" layoutInCell="1" allowOverlap="1" wp14:anchorId="0E563DC7">
            <wp:simplePos x="0" y="0"/>
            <wp:positionH relativeFrom="column">
              <wp:posOffset>5229225</wp:posOffset>
            </wp:positionH>
            <wp:positionV relativeFrom="paragraph">
              <wp:posOffset>356870</wp:posOffset>
            </wp:positionV>
            <wp:extent cx="847725" cy="1130300"/>
            <wp:effectExtent l="0" t="0" r="9525" b="0"/>
            <wp:wrapNone/>
            <wp:docPr id="3" name="Picture 3" descr="Cuthbert Gra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hbert Grant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2B" w:rsidRPr="00341B17">
        <w:rPr>
          <w:b/>
          <w:u w:val="single"/>
        </w:rPr>
        <w:t>Read p.145 AND p147</w:t>
      </w:r>
      <w:r w:rsidR="0036032B" w:rsidRPr="0036032B">
        <w:rPr>
          <w:b/>
        </w:rPr>
        <w:t>.</w:t>
      </w:r>
      <w:r w:rsidR="0036032B">
        <w:rPr>
          <w:b/>
        </w:rPr>
        <w:t xml:space="preserve"> Who was </w:t>
      </w:r>
      <w:r w:rsidR="0036032B" w:rsidRPr="0036032B">
        <w:rPr>
          <w:b/>
          <w:i/>
          <w:u w:val="single"/>
        </w:rPr>
        <w:t>Cuthbert Grant</w:t>
      </w:r>
      <w:r w:rsidR="0036032B">
        <w:rPr>
          <w:b/>
        </w:rPr>
        <w:t xml:space="preserve"> </w:t>
      </w:r>
      <w:r w:rsidR="0036032B" w:rsidRPr="00341B17">
        <w:rPr>
          <w:b/>
          <w:u w:val="single"/>
        </w:rPr>
        <w:t>and why did</w:t>
      </w:r>
      <w:r w:rsidR="0036032B">
        <w:rPr>
          <w:b/>
        </w:rPr>
        <w:t xml:space="preserve"> the North West Company turn to him for help in the Red River Valley? Explain. </w:t>
      </w: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pStyle w:val="ListParagraph"/>
        <w:numPr>
          <w:ilvl w:val="0"/>
          <w:numId w:val="1"/>
        </w:numPr>
        <w:rPr>
          <w:b/>
        </w:rPr>
      </w:pPr>
      <w:r>
        <w:rPr>
          <w:b/>
        </w:rPr>
        <w:t xml:space="preserve">Why was the </w:t>
      </w:r>
      <w:r w:rsidRPr="00341B17">
        <w:rPr>
          <w:b/>
          <w:u w:val="single"/>
        </w:rPr>
        <w:t>Battle of Seven Oaks</w:t>
      </w:r>
      <w:r>
        <w:rPr>
          <w:b/>
        </w:rPr>
        <w:t xml:space="preserve"> fought? </w:t>
      </w:r>
      <w:r w:rsidRPr="00341B17">
        <w:rPr>
          <w:b/>
          <w:u w:val="single"/>
        </w:rPr>
        <w:t>Explain why it happened in your own words.</w:t>
      </w:r>
      <w:r>
        <w:rPr>
          <w:b/>
        </w:rPr>
        <w:t xml:space="preserve"> </w:t>
      </w:r>
    </w:p>
    <w:p w:rsidR="0036032B" w:rsidRDefault="0036032B" w:rsidP="0036032B">
      <w:pPr>
        <w:ind w:left="360"/>
        <w:rPr>
          <w:b/>
        </w:rPr>
      </w:pPr>
    </w:p>
    <w:p w:rsidR="0036032B" w:rsidRDefault="0036032B" w:rsidP="0036032B">
      <w:pPr>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Default="0036032B" w:rsidP="0036032B">
      <w:pPr>
        <w:ind w:left="360"/>
        <w:rPr>
          <w:b/>
        </w:rPr>
      </w:pPr>
    </w:p>
    <w:p w:rsidR="0036032B" w:rsidRPr="0036032B" w:rsidRDefault="0036032B" w:rsidP="0036032B">
      <w:pPr>
        <w:pStyle w:val="ListParagraph"/>
        <w:numPr>
          <w:ilvl w:val="0"/>
          <w:numId w:val="1"/>
        </w:numPr>
        <w:rPr>
          <w:b/>
        </w:rPr>
      </w:pPr>
      <w:r>
        <w:rPr>
          <w:b/>
        </w:rPr>
        <w:t xml:space="preserve">How could the </w:t>
      </w:r>
      <w:r w:rsidRPr="00341B17">
        <w:rPr>
          <w:b/>
          <w:u w:val="single"/>
        </w:rPr>
        <w:t xml:space="preserve">Battle of Seven Oaks </w:t>
      </w:r>
      <w:proofErr w:type="gramStart"/>
      <w:r w:rsidRPr="00341B17">
        <w:rPr>
          <w:b/>
          <w:u w:val="single"/>
        </w:rPr>
        <w:t>be seen as</w:t>
      </w:r>
      <w:proofErr w:type="gramEnd"/>
      <w:r w:rsidRPr="00341B17">
        <w:rPr>
          <w:b/>
          <w:u w:val="single"/>
        </w:rPr>
        <w:t xml:space="preserve"> a turning point in Metis history</w:t>
      </w:r>
      <w:r>
        <w:rPr>
          <w:b/>
        </w:rPr>
        <w:t xml:space="preserve">? </w:t>
      </w:r>
    </w:p>
    <w:sectPr w:rsidR="0036032B" w:rsidRPr="00360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C00"/>
    <w:multiLevelType w:val="hybridMultilevel"/>
    <w:tmpl w:val="A822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BF"/>
    <w:rsid w:val="000F4072"/>
    <w:rsid w:val="00341B17"/>
    <w:rsid w:val="0036032B"/>
    <w:rsid w:val="0073055D"/>
    <w:rsid w:val="00D57D69"/>
    <w:rsid w:val="00DD5ABF"/>
    <w:rsid w:val="00E9750D"/>
    <w:rsid w:val="00F0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BCD"/>
  <w15:chartTrackingRefBased/>
  <w15:docId w15:val="{577BB519-D74C-4098-B69A-DB8570BF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BF"/>
    <w:pPr>
      <w:ind w:left="720"/>
      <w:contextualSpacing/>
    </w:pPr>
  </w:style>
  <w:style w:type="paragraph" w:styleId="BalloonText">
    <w:name w:val="Balloon Text"/>
    <w:basedOn w:val="Normal"/>
    <w:link w:val="BalloonTextChar"/>
    <w:uiPriority w:val="99"/>
    <w:semiHidden/>
    <w:unhideWhenUsed/>
    <w:rsid w:val="00730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Carey</dc:creator>
  <cp:keywords/>
  <dc:description/>
  <cp:lastModifiedBy>Corine Carey</cp:lastModifiedBy>
  <cp:revision>4</cp:revision>
  <dcterms:created xsi:type="dcterms:W3CDTF">2020-05-25T20:07:00Z</dcterms:created>
  <dcterms:modified xsi:type="dcterms:W3CDTF">2020-05-25T20:41:00Z</dcterms:modified>
</cp:coreProperties>
</file>